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FF" w:rsidRDefault="00B750FF" w:rsidP="00B75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B750FF" w:rsidRPr="00525363" w:rsidRDefault="00B750FF" w:rsidP="00B75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 проведения публичных слушаний по  </w:t>
      </w:r>
      <w:r w:rsidRPr="00525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актуализации Схемы теплоснабжения города Новокузнецка до 2032 год с актуализацией на 20</w:t>
      </w:r>
      <w:r w:rsidR="00525363" w:rsidRPr="00525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525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750FF" w:rsidRDefault="00B750FF" w:rsidP="00B75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50FF" w:rsidRDefault="00B750FF" w:rsidP="00B75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№190-ФЗ «О теплоснабжении», постановлением Правительства Российской Федерации от 22.02.2012 г. №154 «О требованиях к схемам теплоснабжения, порядку их разработки и утверждения» Администрация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города Новокузнецка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уведомляет, что публичные слушание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актуализации Схемы теплоснабжения города Новокузнецка до 2032 год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актуализацией на 20</w:t>
      </w:r>
      <w:r w:rsidR="0052536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назначены  на 1</w:t>
      </w:r>
      <w:r w:rsidR="005253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 </w:t>
      </w:r>
      <w:r w:rsidR="0052536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536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2536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г. Новокузнецк, ул. Кирова, 71 (большой зал).</w:t>
      </w:r>
    </w:p>
    <w:p w:rsidR="00125C06" w:rsidRDefault="00B750FF" w:rsidP="00B75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Актуализированная Схема теплоснабжения города Новокузнецка до 2032 год с актуализацией на 20</w:t>
      </w:r>
      <w:r w:rsidR="0052536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размещена на официальном сайте Администрации города Новокузнецка </w:t>
      </w:r>
      <w:r>
        <w:rPr>
          <w:rFonts w:ascii="Times New Roman" w:hAnsi="Times New Roman" w:cs="Times New Roman"/>
          <w:sz w:val="28"/>
          <w:szCs w:val="28"/>
        </w:rPr>
        <w:t>в разделе «</w:t>
      </w:r>
      <w:r w:rsidR="00525363">
        <w:rPr>
          <w:rFonts w:ascii="Times New Roman" w:hAnsi="Times New Roman" w:cs="Times New Roman"/>
          <w:sz w:val="28"/>
          <w:szCs w:val="28"/>
        </w:rPr>
        <w:t>Горожанам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5363">
        <w:rPr>
          <w:rFonts w:ascii="Times New Roman" w:hAnsi="Times New Roman" w:cs="Times New Roman"/>
          <w:sz w:val="28"/>
          <w:szCs w:val="28"/>
        </w:rPr>
        <w:t>, в подразделе «</w:t>
      </w:r>
      <w:r w:rsidR="00125C06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 w:rsidR="00525363">
        <w:rPr>
          <w:rFonts w:ascii="Times New Roman" w:hAnsi="Times New Roman" w:cs="Times New Roman"/>
          <w:sz w:val="28"/>
          <w:szCs w:val="28"/>
        </w:rPr>
        <w:t>хозяйство»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125C06" w:rsidRPr="00966E61">
          <w:rPr>
            <w:rStyle w:val="a3"/>
            <w:rFonts w:ascii="Times New Roman" w:hAnsi="Times New Roman" w:cs="Times New Roman"/>
            <w:sz w:val="28"/>
            <w:szCs w:val="28"/>
          </w:rPr>
          <w:t>https://www.admnkz.info/</w:t>
        </w:r>
      </w:hyperlink>
      <w:r w:rsidR="00525363" w:rsidRPr="00525363">
        <w:rPr>
          <w:rFonts w:ascii="Times New Roman" w:hAnsi="Times New Roman" w:cs="Times New Roman"/>
          <w:sz w:val="28"/>
          <w:szCs w:val="28"/>
        </w:rPr>
        <w:t>web/guest/shema-teplosnabzenia-na-2020</w:t>
      </w:r>
      <w:r w:rsidR="00125C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0FF" w:rsidRDefault="00B750FF" w:rsidP="00B75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 Замечания и предложения в письменном и электронном виде направлять в Комитет ЖКХ</w:t>
      </w:r>
      <w:r w:rsidR="00125C06">
        <w:rPr>
          <w:rFonts w:ascii="Times New Roman" w:hAnsi="Times New Roman" w:cs="Times New Roman"/>
          <w:sz w:val="28"/>
          <w:szCs w:val="28"/>
        </w:rPr>
        <w:t xml:space="preserve"> г. Новокузнецка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Дружбы, 8б (телефон для справок 71-</w:t>
      </w:r>
      <w:r w:rsidR="00125C06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-</w:t>
      </w:r>
      <w:r w:rsidR="00125C06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)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shestakova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gkh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nk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  Замечания и предложения по проекту принимаются до </w:t>
      </w:r>
      <w:r w:rsidR="00125C0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5C0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25C0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(включительно). </w:t>
      </w:r>
    </w:p>
    <w:p w:rsidR="00B750FF" w:rsidRPr="00125C06" w:rsidRDefault="00B750FF" w:rsidP="00B750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Результаты  публичных слушаний будут размещены на сайте администрации  г. Новокузнецка:  </w:t>
      </w:r>
      <w:r w:rsidR="00125C06" w:rsidRPr="00125C06">
        <w:rPr>
          <w:sz w:val="28"/>
          <w:szCs w:val="28"/>
        </w:rPr>
        <w:t>https://www.admnkz.info/web/guest/shema-teplosnabzenia-na-2020</w:t>
      </w:r>
      <w:r w:rsidRPr="00125C06">
        <w:rPr>
          <w:sz w:val="28"/>
          <w:szCs w:val="28"/>
        </w:rPr>
        <w:t xml:space="preserve">. </w:t>
      </w:r>
    </w:p>
    <w:p w:rsidR="00C62B3C" w:rsidRDefault="00C62B3C"/>
    <w:p w:rsidR="009442B8" w:rsidRDefault="009442B8">
      <w:bookmarkStart w:id="0" w:name="_GoBack"/>
      <w:bookmarkEnd w:id="0"/>
    </w:p>
    <w:sectPr w:rsidR="009442B8" w:rsidSect="00125C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FF"/>
    <w:rsid w:val="00125C06"/>
    <w:rsid w:val="00525363"/>
    <w:rsid w:val="009442B8"/>
    <w:rsid w:val="00B750FF"/>
    <w:rsid w:val="00C6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0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0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estakova@gkh-nk.ru" TargetMode="External"/><Relationship Id="rId5" Type="http://schemas.openxmlformats.org/officeDocument/2006/relationships/hyperlink" Target="https://www.admnkz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Анастасия</dc:creator>
  <cp:lastModifiedBy>Шестакова Анастасия</cp:lastModifiedBy>
  <cp:revision>1</cp:revision>
  <dcterms:created xsi:type="dcterms:W3CDTF">2020-09-16T01:58:00Z</dcterms:created>
  <dcterms:modified xsi:type="dcterms:W3CDTF">2020-09-18T02:21:00Z</dcterms:modified>
</cp:coreProperties>
</file>